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C1" w:rsidRPr="00B37E21" w:rsidRDefault="006B00C1" w:rsidP="006B00C1">
      <w:pPr>
        <w:pStyle w:val="Default"/>
      </w:pPr>
      <w:r w:rsidRPr="00B37E21">
        <w:rPr>
          <w:b/>
          <w:bCs/>
        </w:rPr>
        <w:t xml:space="preserve">Proposta di adozione </w:t>
      </w:r>
    </w:p>
    <w:p w:rsidR="006B00C1" w:rsidRPr="00B37E21" w:rsidRDefault="006B00C1" w:rsidP="006B00C1">
      <w:pPr>
        <w:pStyle w:val="Default"/>
      </w:pPr>
      <w:r w:rsidRPr="00B37E21">
        <w:t xml:space="preserve">Anno scolastico: __________________ </w:t>
      </w:r>
    </w:p>
    <w:p w:rsidR="006B00C1" w:rsidRPr="00B37E21" w:rsidRDefault="006B00C1" w:rsidP="006B00C1">
      <w:pPr>
        <w:pStyle w:val="Default"/>
      </w:pPr>
      <w:r w:rsidRPr="00B37E21">
        <w:t xml:space="preserve">Materia: ___________________________ </w:t>
      </w:r>
    </w:p>
    <w:p w:rsidR="006B00C1" w:rsidRPr="00B37E21" w:rsidRDefault="006B00C1" w:rsidP="006B00C1">
      <w:pPr>
        <w:pStyle w:val="Default"/>
      </w:pPr>
      <w:r w:rsidRPr="00B37E21">
        <w:t xml:space="preserve">Classe: _____________ </w:t>
      </w:r>
    </w:p>
    <w:p w:rsidR="006B00C1" w:rsidRPr="00B37E21" w:rsidRDefault="006B00C1" w:rsidP="006B00C1">
      <w:pPr>
        <w:pStyle w:val="Default"/>
      </w:pPr>
      <w:r w:rsidRPr="00B37E21">
        <w:t xml:space="preserve">Testo proposto </w:t>
      </w:r>
      <w:r w:rsidR="00B37E21" w:rsidRPr="00B37E21">
        <w:rPr>
          <w:smallCaps/>
        </w:rPr>
        <w:t>Laura Maiocchi</w:t>
      </w:r>
      <w:r w:rsidR="00A72115" w:rsidRPr="00B37E21">
        <w:rPr>
          <w:smallCaps/>
        </w:rPr>
        <w:t>,</w:t>
      </w:r>
      <w:r w:rsidR="00923800" w:rsidRPr="00B37E21">
        <w:t xml:space="preserve"> </w:t>
      </w:r>
      <w:r w:rsidR="00B37E21" w:rsidRPr="00B37E21">
        <w:rPr>
          <w:i/>
        </w:rPr>
        <w:t>Uno sguardo che mi sorride</w:t>
      </w:r>
      <w:r w:rsidR="00B006DC" w:rsidRPr="00B37E21">
        <w:t>, Medusa Editrice</w:t>
      </w:r>
      <w:r w:rsidR="00397F21" w:rsidRPr="00B37E21">
        <w:t xml:space="preserve"> 2022.</w:t>
      </w:r>
    </w:p>
    <w:p w:rsidR="00106D52" w:rsidRPr="00B37E21" w:rsidRDefault="00106D52" w:rsidP="006B00C1">
      <w:pPr>
        <w:pStyle w:val="Default"/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6B00C1" w:rsidRPr="00B37E21" w:rsidTr="006B00C1">
        <w:tc>
          <w:tcPr>
            <w:tcW w:w="4814" w:type="dxa"/>
          </w:tcPr>
          <w:p w:rsidR="006B00C1" w:rsidRPr="00B37E21" w:rsidRDefault="006B00C1" w:rsidP="006B00C1">
            <w:pPr>
              <w:pStyle w:val="Default"/>
              <w:rPr>
                <w:b/>
                <w:iCs/>
              </w:rPr>
            </w:pPr>
            <w:r w:rsidRPr="00B37E21">
              <w:rPr>
                <w:b/>
                <w:iCs/>
              </w:rPr>
              <w:t>Edizione mista</w:t>
            </w:r>
          </w:p>
        </w:tc>
        <w:tc>
          <w:tcPr>
            <w:tcW w:w="4814" w:type="dxa"/>
          </w:tcPr>
          <w:p w:rsidR="006B00C1" w:rsidRPr="00B37E21" w:rsidRDefault="006B00C1" w:rsidP="006B00C1">
            <w:pPr>
              <w:pStyle w:val="Default"/>
              <w:rPr>
                <w:b/>
                <w:iCs/>
              </w:rPr>
            </w:pPr>
            <w:r w:rsidRPr="00B37E21">
              <w:rPr>
                <w:b/>
                <w:iCs/>
              </w:rPr>
              <w:t>Edizione digitale</w:t>
            </w:r>
          </w:p>
        </w:tc>
      </w:tr>
      <w:tr w:rsidR="006B00C1" w:rsidRPr="00B37E21" w:rsidTr="006B00C1">
        <w:tc>
          <w:tcPr>
            <w:tcW w:w="4814" w:type="dxa"/>
          </w:tcPr>
          <w:p w:rsidR="00B822D3" w:rsidRPr="00B37E21" w:rsidRDefault="00B37E21" w:rsidP="006B00C1">
            <w:pPr>
              <w:pStyle w:val="Default"/>
              <w:rPr>
                <w:iCs/>
              </w:rPr>
            </w:pPr>
            <w:r w:rsidRPr="00B37E21">
              <w:rPr>
                <w:i/>
              </w:rPr>
              <w:t>Uno sguardo che mi sorride</w:t>
            </w:r>
          </w:p>
          <w:p w:rsidR="006B00C1" w:rsidRPr="00B37E21" w:rsidRDefault="006B00C1" w:rsidP="006B00C1">
            <w:pPr>
              <w:pStyle w:val="Default"/>
              <w:rPr>
                <w:iCs/>
              </w:rPr>
            </w:pPr>
            <w:r w:rsidRPr="00B37E21">
              <w:rPr>
                <w:iCs/>
              </w:rPr>
              <w:t xml:space="preserve">Libro misto € </w:t>
            </w:r>
            <w:r w:rsidR="007D47B2">
              <w:rPr>
                <w:iCs/>
              </w:rPr>
              <w:t>10,0</w:t>
            </w:r>
            <w:r w:rsidR="00106D52" w:rsidRPr="00B37E21">
              <w:rPr>
                <w:iCs/>
              </w:rPr>
              <w:t>0</w:t>
            </w:r>
          </w:p>
          <w:p w:rsidR="006B00C1" w:rsidRPr="00B37E21" w:rsidRDefault="006B00C1" w:rsidP="006B00C1">
            <w:pPr>
              <w:pStyle w:val="Default"/>
              <w:rPr>
                <w:i/>
                <w:iCs/>
              </w:rPr>
            </w:pPr>
          </w:p>
          <w:p w:rsidR="006B00C1" w:rsidRPr="00B37E21" w:rsidRDefault="00546811" w:rsidP="00B37E21">
            <w:pPr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</w:pPr>
            <w:r w:rsidRPr="00B37E21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6B00C1" w:rsidRPr="00B37E21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978-88-6432-</w:t>
            </w:r>
            <w:r w:rsidR="00A72115" w:rsidRPr="00B37E21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2</w:t>
            </w:r>
            <w:r w:rsidR="00B37E21" w:rsidRPr="00B37E21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10</w:t>
            </w:r>
            <w:r w:rsidR="00B822D3" w:rsidRPr="00B37E21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-</w:t>
            </w:r>
            <w:r w:rsidR="00B37E21" w:rsidRPr="00B37E21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4814" w:type="dxa"/>
          </w:tcPr>
          <w:p w:rsidR="00B822D3" w:rsidRPr="00B37E21" w:rsidRDefault="00B37E21" w:rsidP="006B00C1">
            <w:pPr>
              <w:pStyle w:val="Default"/>
              <w:rPr>
                <w:iCs/>
              </w:rPr>
            </w:pPr>
            <w:r w:rsidRPr="00B37E21">
              <w:rPr>
                <w:i/>
              </w:rPr>
              <w:t>Uno sguardo che mi sorride</w:t>
            </w:r>
          </w:p>
          <w:p w:rsidR="006B00C1" w:rsidRPr="00B37E21" w:rsidRDefault="006B00C1" w:rsidP="006B00C1">
            <w:pPr>
              <w:pStyle w:val="Default"/>
              <w:rPr>
                <w:iCs/>
              </w:rPr>
            </w:pPr>
            <w:r w:rsidRPr="00B37E21">
              <w:rPr>
                <w:iCs/>
              </w:rPr>
              <w:t xml:space="preserve">Libro digitale € </w:t>
            </w:r>
            <w:r w:rsidR="007D47B2">
              <w:rPr>
                <w:iCs/>
              </w:rPr>
              <w:t>7,52</w:t>
            </w:r>
          </w:p>
          <w:p w:rsidR="006B00C1" w:rsidRPr="00B37E21" w:rsidRDefault="006B00C1" w:rsidP="006B00C1">
            <w:pPr>
              <w:pStyle w:val="Default"/>
              <w:rPr>
                <w:i/>
                <w:iCs/>
              </w:rPr>
            </w:pPr>
          </w:p>
          <w:p w:rsidR="006B00C1" w:rsidRPr="00B37E21" w:rsidRDefault="00546811" w:rsidP="00B37E21">
            <w:pPr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</w:pPr>
            <w:r w:rsidRPr="00B37E21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6B00C1" w:rsidRPr="00B37E21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978-88-6432-</w:t>
            </w:r>
            <w:r w:rsidR="00B37E21" w:rsidRPr="00B37E21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216</w:t>
            </w:r>
            <w:r w:rsidR="00B822D3" w:rsidRPr="00B37E21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-</w:t>
            </w:r>
            <w:r w:rsidR="00B37E21" w:rsidRPr="00B37E21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</w:tbl>
    <w:p w:rsidR="006B00C1" w:rsidRPr="00B37E21" w:rsidRDefault="006B00C1" w:rsidP="006B00C1">
      <w:pPr>
        <w:pStyle w:val="Default"/>
        <w:rPr>
          <w:i/>
          <w:iCs/>
        </w:rPr>
      </w:pPr>
    </w:p>
    <w:p w:rsidR="006B00C1" w:rsidRPr="00B37E21" w:rsidRDefault="006B00C1" w:rsidP="006B00C1">
      <w:pPr>
        <w:pStyle w:val="Default"/>
      </w:pPr>
    </w:p>
    <w:p w:rsidR="006B00C1" w:rsidRPr="00B37E21" w:rsidRDefault="006B00C1" w:rsidP="006F3974">
      <w:pPr>
        <w:pStyle w:val="Default"/>
        <w:spacing w:line="360" w:lineRule="auto"/>
        <w:jc w:val="both"/>
        <w:rPr>
          <w:i/>
        </w:rPr>
      </w:pPr>
      <w:r w:rsidRPr="00B37E21">
        <w:t xml:space="preserve">Il sottoscritto ___________________________________, docente di </w:t>
      </w:r>
      <w:r w:rsidR="00106D52" w:rsidRPr="00B37E21">
        <w:t>italiano</w:t>
      </w:r>
      <w:r w:rsidRPr="00B37E21">
        <w:t xml:space="preserve">, propone per l’anno scolastico ________________ l’adozione del testo di </w:t>
      </w:r>
      <w:r w:rsidR="00B37E21" w:rsidRPr="00B37E21">
        <w:rPr>
          <w:smallCaps/>
        </w:rPr>
        <w:t>Laura Maiocchi</w:t>
      </w:r>
      <w:r w:rsidR="0026758B" w:rsidRPr="00B37E21">
        <w:rPr>
          <w:smallCaps/>
        </w:rPr>
        <w:t>,</w:t>
      </w:r>
      <w:r w:rsidR="009E47C1" w:rsidRPr="00B37E21">
        <w:rPr>
          <w:smallCaps/>
        </w:rPr>
        <w:t xml:space="preserve"> </w:t>
      </w:r>
      <w:r w:rsidR="00B37E21" w:rsidRPr="00B37E21">
        <w:rPr>
          <w:i/>
        </w:rPr>
        <w:t>Uno sguardo che mi sorride,</w:t>
      </w:r>
      <w:r w:rsidR="00B006DC" w:rsidRPr="00B37E21">
        <w:rPr>
          <w:i/>
        </w:rPr>
        <w:t xml:space="preserve"> </w:t>
      </w:r>
      <w:r w:rsidR="00B006DC" w:rsidRPr="00B37E21">
        <w:t xml:space="preserve">Medusa Editrice </w:t>
      </w:r>
      <w:r w:rsidR="00397F21" w:rsidRPr="00B37E21">
        <w:t>2022.</w:t>
      </w:r>
    </w:p>
    <w:p w:rsidR="00B37E21" w:rsidRPr="00B37E21" w:rsidRDefault="00B37E21" w:rsidP="00B37E21">
      <w:pPr>
        <w:jc w:val="both"/>
        <w:rPr>
          <w:rFonts w:ascii="Rockwell" w:hAnsi="Rockwell" w:cstheme="minorHAnsi"/>
          <w:spacing w:val="-4"/>
          <w:sz w:val="24"/>
          <w:szCs w:val="24"/>
        </w:rPr>
      </w:pPr>
      <w:r w:rsidRPr="00B37E21">
        <w:rPr>
          <w:rFonts w:ascii="Rockwell" w:hAnsi="Rockwell" w:cstheme="minorHAnsi"/>
          <w:spacing w:val="-4"/>
          <w:sz w:val="24"/>
          <w:szCs w:val="24"/>
        </w:rPr>
        <w:t>La vicenda del romanzo si svolge in una terza classe, nel periodo finale dell’anno scolastico, quando i ragazzi cominciano ad avvertire la malinconia per un’esperienza che volge al termine, il timore per gli esami, le incertezze per un futuro diverso da affrontare di lì a pochi mesi. Stimolati dalla docente di italiano a tracciare un bilancio dell’esperienza dei tre anni di scuola media, i ragazzi si aprono al confronto e alla condivisione, passando da un atteggiamento individualista a un atteggiamento più comunitario e solidale. Il nuovo clima di fiducia reciproca, porta i ragazzi a condividere le proprie incertezze, i propri timori e le proprie difficoltà, affrontando e risolvendo assieme un grave caso di bullismo e preparandosi ad affrontare insieme la prova finale. In questo nuovo clima, si superano pregiudizi e preconcetti, nascono e si rinsaldano amicizie, sbocciano delicate e promettent</w:t>
      </w:r>
      <w:bookmarkStart w:id="0" w:name="_GoBack"/>
      <w:bookmarkEnd w:id="0"/>
      <w:r w:rsidRPr="00B37E21">
        <w:rPr>
          <w:rFonts w:ascii="Rockwell" w:hAnsi="Rockwell" w:cstheme="minorHAnsi"/>
          <w:spacing w:val="-4"/>
          <w:sz w:val="24"/>
          <w:szCs w:val="24"/>
        </w:rPr>
        <w:t>i storie d’amore.</w:t>
      </w:r>
    </w:p>
    <w:p w:rsidR="00B37E21" w:rsidRPr="00B37E21" w:rsidRDefault="00B37E21" w:rsidP="00B37E21">
      <w:pPr>
        <w:jc w:val="both"/>
        <w:rPr>
          <w:rFonts w:ascii="Rockwell" w:hAnsi="Rockwell" w:cstheme="minorHAnsi"/>
          <w:spacing w:val="-4"/>
          <w:sz w:val="24"/>
          <w:szCs w:val="24"/>
        </w:rPr>
      </w:pPr>
      <w:r w:rsidRPr="00B37E21">
        <w:rPr>
          <w:rFonts w:ascii="Rockwell" w:hAnsi="Rockwell" w:cstheme="minorHAnsi"/>
          <w:spacing w:val="-4"/>
          <w:sz w:val="24"/>
          <w:szCs w:val="24"/>
        </w:rPr>
        <w:t>I laboratori sono articolati in due sezioni: la prima “</w:t>
      </w:r>
      <w:r w:rsidRPr="00B37E21">
        <w:rPr>
          <w:rFonts w:ascii="Rockwell" w:hAnsi="Rockwell" w:cstheme="minorHAnsi"/>
          <w:i/>
          <w:spacing w:val="-4"/>
          <w:sz w:val="24"/>
          <w:szCs w:val="24"/>
        </w:rPr>
        <w:t>Lavoriamo sul testo</w:t>
      </w:r>
      <w:r w:rsidRPr="00B37E21">
        <w:rPr>
          <w:rFonts w:ascii="Rockwell" w:hAnsi="Rockwell" w:cstheme="minorHAnsi"/>
          <w:spacing w:val="-4"/>
          <w:sz w:val="24"/>
          <w:szCs w:val="24"/>
        </w:rPr>
        <w:t>” si concentra sui problemi di comprensione e di analisi del testo; la seconda “</w:t>
      </w:r>
      <w:r w:rsidRPr="00B37E21">
        <w:rPr>
          <w:rFonts w:ascii="Rockwell" w:hAnsi="Rockwell" w:cstheme="minorHAnsi"/>
          <w:i/>
          <w:spacing w:val="-4"/>
          <w:sz w:val="24"/>
          <w:szCs w:val="24"/>
        </w:rPr>
        <w:t>Confrontarsi è bello</w:t>
      </w:r>
      <w:r w:rsidRPr="00B37E21">
        <w:rPr>
          <w:rFonts w:ascii="Rockwell" w:hAnsi="Rockwell" w:cstheme="minorHAnsi"/>
          <w:spacing w:val="-4"/>
          <w:sz w:val="24"/>
          <w:szCs w:val="24"/>
        </w:rPr>
        <w:t>” tende a stimolare il confronto e il dibattito sui principali temi del vissuto quotidiano degli adolescenti.</w:t>
      </w:r>
    </w:p>
    <w:p w:rsidR="00A5149D" w:rsidRPr="00B37E21" w:rsidRDefault="00B37E21" w:rsidP="00A5149D">
      <w:pPr>
        <w:jc w:val="both"/>
        <w:rPr>
          <w:rFonts w:ascii="Rockwell" w:hAnsi="Rockwell" w:cstheme="minorHAnsi"/>
          <w:spacing w:val="-4"/>
          <w:sz w:val="24"/>
          <w:szCs w:val="24"/>
        </w:rPr>
      </w:pPr>
      <w:r w:rsidRPr="00B37E21">
        <w:rPr>
          <w:rFonts w:ascii="Rockwell" w:hAnsi="Rockwell" w:cstheme="minorHAnsi"/>
          <w:spacing w:val="-4"/>
          <w:sz w:val="24"/>
          <w:szCs w:val="24"/>
        </w:rPr>
        <w:t>Il testo è arricchito da esercizi interattivi on line.</w:t>
      </w:r>
    </w:p>
    <w:p w:rsidR="005B0DC2" w:rsidRPr="00B37E21" w:rsidRDefault="005B0DC2" w:rsidP="006F3974">
      <w:pPr>
        <w:pStyle w:val="Default"/>
        <w:spacing w:line="360" w:lineRule="auto"/>
        <w:jc w:val="both"/>
      </w:pPr>
    </w:p>
    <w:sectPr w:rsidR="005B0DC2" w:rsidRPr="00B37E21" w:rsidSect="003560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compat/>
  <w:rsids>
    <w:rsidRoot w:val="00E05A2D"/>
    <w:rsid w:val="00000DEC"/>
    <w:rsid w:val="000B3B37"/>
    <w:rsid w:val="00106D52"/>
    <w:rsid w:val="00213D2F"/>
    <w:rsid w:val="0026758B"/>
    <w:rsid w:val="0035600E"/>
    <w:rsid w:val="00397F21"/>
    <w:rsid w:val="004B6D66"/>
    <w:rsid w:val="00546811"/>
    <w:rsid w:val="005A1D82"/>
    <w:rsid w:val="005B0DC2"/>
    <w:rsid w:val="006B00C1"/>
    <w:rsid w:val="006F3974"/>
    <w:rsid w:val="007B4309"/>
    <w:rsid w:val="007D18B5"/>
    <w:rsid w:val="007D47B2"/>
    <w:rsid w:val="007F36AB"/>
    <w:rsid w:val="00817509"/>
    <w:rsid w:val="0082347B"/>
    <w:rsid w:val="00923800"/>
    <w:rsid w:val="00923C9E"/>
    <w:rsid w:val="009E47C1"/>
    <w:rsid w:val="00A5149D"/>
    <w:rsid w:val="00A706CD"/>
    <w:rsid w:val="00A72115"/>
    <w:rsid w:val="00A95833"/>
    <w:rsid w:val="00B006DC"/>
    <w:rsid w:val="00B37E21"/>
    <w:rsid w:val="00B822D3"/>
    <w:rsid w:val="00E05A2D"/>
    <w:rsid w:val="00E4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0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00C1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B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B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4666">
          <w:marLeft w:val="-4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romano</dc:creator>
  <cp:keywords/>
  <dc:description/>
  <cp:lastModifiedBy>ettore avvisato</cp:lastModifiedBy>
  <cp:revision>6</cp:revision>
  <cp:lastPrinted>2022-02-04T15:02:00Z</cp:lastPrinted>
  <dcterms:created xsi:type="dcterms:W3CDTF">2022-02-04T14:56:00Z</dcterms:created>
  <dcterms:modified xsi:type="dcterms:W3CDTF">2023-04-01T11:47:00Z</dcterms:modified>
</cp:coreProperties>
</file>